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24" w:type="dxa"/>
        <w:tblInd w:w="-815" w:type="dxa"/>
        <w:tblLook w:val="04A0" w:firstRow="1" w:lastRow="0" w:firstColumn="1" w:lastColumn="0" w:noHBand="0" w:noVBand="1"/>
      </w:tblPr>
      <w:tblGrid>
        <w:gridCol w:w="1607"/>
        <w:gridCol w:w="227"/>
        <w:gridCol w:w="1021"/>
        <w:gridCol w:w="142"/>
        <w:gridCol w:w="830"/>
        <w:gridCol w:w="222"/>
        <w:gridCol w:w="1243"/>
        <w:gridCol w:w="700"/>
        <w:gridCol w:w="90"/>
        <w:gridCol w:w="1487"/>
        <w:gridCol w:w="775"/>
        <w:gridCol w:w="214"/>
        <w:gridCol w:w="1376"/>
        <w:gridCol w:w="1190"/>
      </w:tblGrid>
      <w:tr w:rsidR="0068124B" w:rsidRPr="00C60B0C" w14:paraId="4EDF2CDC" w14:textId="77777777" w:rsidTr="00F120B7"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2F3F6C86" w14:textId="77777777" w:rsidR="00EC7777" w:rsidRPr="00E30786" w:rsidRDefault="00EC7777" w:rsidP="00830486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4385" w:type="dxa"/>
            <w:gridSpan w:val="7"/>
          </w:tcPr>
          <w:p w14:paraId="2F332C3E" w14:textId="77777777" w:rsidR="00EC7777" w:rsidRPr="00E30786" w:rsidRDefault="00EC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42" w:type="dxa"/>
            <w:gridSpan w:val="5"/>
            <w:shd w:val="clear" w:color="auto" w:fill="F2F2F2" w:themeFill="background1" w:themeFillShade="F2"/>
          </w:tcPr>
          <w:p w14:paraId="59351F03" w14:textId="77777777" w:rsidR="00EC7777" w:rsidRPr="00E30786" w:rsidRDefault="00EC7777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190" w:type="dxa"/>
          </w:tcPr>
          <w:p w14:paraId="65F3A3C8" w14:textId="77777777" w:rsidR="00EC7777" w:rsidRPr="00E30786" w:rsidRDefault="00EC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7FF6" w:rsidRPr="00C60B0C" w14:paraId="5CAE5F7E" w14:textId="77777777" w:rsidTr="00F120B7">
        <w:tc>
          <w:tcPr>
            <w:tcW w:w="1607" w:type="dxa"/>
            <w:vMerge w:val="restart"/>
            <w:shd w:val="clear" w:color="auto" w:fill="F2F2F2" w:themeFill="background1" w:themeFillShade="F2"/>
            <w:vAlign w:val="center"/>
          </w:tcPr>
          <w:p w14:paraId="62C8E1C4" w14:textId="77777777" w:rsidR="00FA7FF6" w:rsidRPr="00E30786" w:rsidRDefault="00FA7FF6" w:rsidP="00830486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Vendor ID </w:t>
            </w:r>
          </w:p>
        </w:tc>
        <w:tc>
          <w:tcPr>
            <w:tcW w:w="4385" w:type="dxa"/>
            <w:gridSpan w:val="7"/>
          </w:tcPr>
          <w:p w14:paraId="4F8A00FB" w14:textId="77777777" w:rsidR="00FA7FF6" w:rsidRPr="00E30786" w:rsidRDefault="00FA7FF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42" w:type="dxa"/>
            <w:gridSpan w:val="5"/>
            <w:shd w:val="clear" w:color="auto" w:fill="F2F2F2" w:themeFill="background1" w:themeFillShade="F2"/>
          </w:tcPr>
          <w:p w14:paraId="7C5482C8" w14:textId="77777777" w:rsidR="00FA7FF6" w:rsidRPr="00FA7FF6" w:rsidRDefault="00FA7FF6" w:rsidP="00FA7FF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90" w:type="dxa"/>
          </w:tcPr>
          <w:p w14:paraId="512A3E8C" w14:textId="77777777" w:rsidR="00FA7FF6" w:rsidRPr="00E30786" w:rsidRDefault="00FA7FF6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C7777" w:rsidRPr="00C60B0C" w14:paraId="550DE613" w14:textId="77777777" w:rsidTr="00F120B7">
        <w:tc>
          <w:tcPr>
            <w:tcW w:w="1607" w:type="dxa"/>
            <w:vMerge/>
            <w:shd w:val="clear" w:color="auto" w:fill="F2F2F2" w:themeFill="background1" w:themeFillShade="F2"/>
            <w:vAlign w:val="center"/>
          </w:tcPr>
          <w:p w14:paraId="28924E6D" w14:textId="77777777" w:rsidR="00EC7777" w:rsidRPr="00E30786" w:rsidRDefault="00EC7777" w:rsidP="00830486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9517" w:type="dxa"/>
            <w:gridSpan w:val="13"/>
          </w:tcPr>
          <w:p w14:paraId="0FD7636C" w14:textId="77777777" w:rsidR="00EC7777" w:rsidRPr="00E30786" w:rsidRDefault="00900DB4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 w:rsidR="00EC7777" w:rsidRPr="00E30786">
              <w:rPr>
                <w:rFonts w:ascii="Trebuchet MS" w:hAnsi="Trebuchet MS"/>
                <w:sz w:val="20"/>
                <w:szCs w:val="20"/>
              </w:rPr>
              <w:t xml:space="preserve">Manufacturer        </w:t>
            </w: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 w:rsidR="00EC7777" w:rsidRPr="00E30786">
              <w:rPr>
                <w:rFonts w:ascii="Trebuchet MS" w:hAnsi="Trebuchet MS"/>
                <w:sz w:val="20"/>
                <w:szCs w:val="20"/>
              </w:rPr>
              <w:t xml:space="preserve">Supplier         </w:t>
            </w: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EC7777" w:rsidRPr="00E30786">
              <w:rPr>
                <w:rFonts w:ascii="Trebuchet MS" w:hAnsi="Trebuchet MS"/>
                <w:sz w:val="20"/>
                <w:szCs w:val="20"/>
              </w:rPr>
              <w:t xml:space="preserve"> Contractor         </w:t>
            </w: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EC7777" w:rsidRPr="00E30786">
              <w:rPr>
                <w:rFonts w:ascii="Trebuchet MS" w:hAnsi="Trebuchet MS"/>
                <w:sz w:val="20"/>
                <w:szCs w:val="20"/>
              </w:rPr>
              <w:t xml:space="preserve"> Not Registered  </w:t>
            </w:r>
          </w:p>
        </w:tc>
      </w:tr>
      <w:tr w:rsidR="00EC7777" w:rsidRPr="00C60B0C" w14:paraId="0AA6162C" w14:textId="77777777" w:rsidTr="00F120B7">
        <w:tc>
          <w:tcPr>
            <w:tcW w:w="1607" w:type="dxa"/>
            <w:vMerge w:val="restart"/>
            <w:shd w:val="clear" w:color="auto" w:fill="F2F2F2" w:themeFill="background1" w:themeFillShade="F2"/>
            <w:vAlign w:val="center"/>
          </w:tcPr>
          <w:p w14:paraId="11403774" w14:textId="77777777" w:rsidR="00EC7777" w:rsidRPr="00E30786" w:rsidRDefault="00EC7777" w:rsidP="00830486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Partners &amp; Ownership</w:t>
            </w:r>
          </w:p>
        </w:tc>
        <w:tc>
          <w:tcPr>
            <w:tcW w:w="4385" w:type="dxa"/>
            <w:gridSpan w:val="7"/>
          </w:tcPr>
          <w:p w14:paraId="679C1ABB" w14:textId="77777777" w:rsidR="00EC7777" w:rsidRPr="00E30786" w:rsidRDefault="00EC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132" w:type="dxa"/>
            <w:gridSpan w:val="6"/>
          </w:tcPr>
          <w:p w14:paraId="6ABA5D9C" w14:textId="77777777" w:rsidR="00EC7777" w:rsidRPr="00E30786" w:rsidRDefault="00EC7777" w:rsidP="00EC7777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Trebuchet MS" w:hAnsi="Trebuchet MS"/>
                <w:sz w:val="20"/>
                <w:szCs w:val="20"/>
              </w:rPr>
              <w:t>%</w:t>
            </w:r>
          </w:p>
        </w:tc>
      </w:tr>
      <w:tr w:rsidR="00EC7777" w:rsidRPr="00C60B0C" w14:paraId="09985C88" w14:textId="77777777" w:rsidTr="00F120B7">
        <w:tc>
          <w:tcPr>
            <w:tcW w:w="1607" w:type="dxa"/>
            <w:vMerge/>
            <w:shd w:val="clear" w:color="auto" w:fill="F2F2F2" w:themeFill="background1" w:themeFillShade="F2"/>
            <w:vAlign w:val="center"/>
          </w:tcPr>
          <w:p w14:paraId="20AD4A10" w14:textId="77777777" w:rsidR="00EC7777" w:rsidRPr="00E30786" w:rsidRDefault="00EC7777" w:rsidP="00830486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4385" w:type="dxa"/>
            <w:gridSpan w:val="7"/>
          </w:tcPr>
          <w:p w14:paraId="32FF0481" w14:textId="77777777" w:rsidR="00EC7777" w:rsidRPr="00E30786" w:rsidRDefault="00EC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132" w:type="dxa"/>
            <w:gridSpan w:val="6"/>
          </w:tcPr>
          <w:p w14:paraId="7C5CA7A5" w14:textId="77777777" w:rsidR="00EC7777" w:rsidRPr="00E30786" w:rsidRDefault="00EC7777" w:rsidP="00EC7777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Trebuchet MS" w:hAnsi="Trebuchet MS"/>
                <w:sz w:val="20"/>
                <w:szCs w:val="20"/>
              </w:rPr>
              <w:t>%</w:t>
            </w:r>
          </w:p>
        </w:tc>
      </w:tr>
      <w:tr w:rsidR="00EC7777" w:rsidRPr="00C60B0C" w14:paraId="7B500578" w14:textId="77777777" w:rsidTr="00F120B7">
        <w:tc>
          <w:tcPr>
            <w:tcW w:w="1607" w:type="dxa"/>
            <w:vMerge/>
            <w:shd w:val="clear" w:color="auto" w:fill="F2F2F2" w:themeFill="background1" w:themeFillShade="F2"/>
            <w:vAlign w:val="center"/>
          </w:tcPr>
          <w:p w14:paraId="35227CFD" w14:textId="77777777" w:rsidR="00EC7777" w:rsidRPr="00E30786" w:rsidRDefault="00EC7777" w:rsidP="00830486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4385" w:type="dxa"/>
            <w:gridSpan w:val="7"/>
          </w:tcPr>
          <w:p w14:paraId="0721B681" w14:textId="77777777" w:rsidR="00EC7777" w:rsidRPr="00E30786" w:rsidRDefault="00EC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132" w:type="dxa"/>
            <w:gridSpan w:val="6"/>
          </w:tcPr>
          <w:p w14:paraId="33631601" w14:textId="77777777" w:rsidR="00EC7777" w:rsidRPr="00E30786" w:rsidRDefault="00EC7777" w:rsidP="00EC7777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Trebuchet MS" w:hAnsi="Trebuchet MS"/>
                <w:sz w:val="20"/>
                <w:szCs w:val="20"/>
              </w:rPr>
              <w:t>%</w:t>
            </w:r>
          </w:p>
        </w:tc>
      </w:tr>
      <w:tr w:rsidR="002B75D0" w:rsidRPr="00C60B0C" w14:paraId="721F1627" w14:textId="77777777" w:rsidTr="00F120B7"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47EEB605" w14:textId="77777777" w:rsidR="002B75D0" w:rsidRPr="00E30786" w:rsidRDefault="002B75D0" w:rsidP="002B75D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Current Stage</w:t>
            </w:r>
          </w:p>
        </w:tc>
        <w:tc>
          <w:tcPr>
            <w:tcW w:w="9517" w:type="dxa"/>
            <w:gridSpan w:val="13"/>
          </w:tcPr>
          <w:p w14:paraId="2BC9A72C" w14:textId="77777777" w:rsidR="002B75D0" w:rsidRPr="00E30786" w:rsidRDefault="002B75D0" w:rsidP="002B75D0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 w:rsidRPr="00E30786">
              <w:rPr>
                <w:rFonts w:ascii="Trebuchet MS" w:hAnsi="Trebuchet MS"/>
                <w:sz w:val="20"/>
                <w:szCs w:val="20"/>
              </w:rPr>
              <w:t xml:space="preserve">Investment Planning                       </w:t>
            </w: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 w:rsidRPr="00E30786">
              <w:rPr>
                <w:rFonts w:ascii="Trebuchet MS" w:hAnsi="Trebuchet MS"/>
                <w:sz w:val="20"/>
                <w:szCs w:val="20"/>
              </w:rPr>
              <w:t xml:space="preserve">Execution                            </w:t>
            </w: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 w:rsidRPr="00E30786">
              <w:rPr>
                <w:rFonts w:ascii="Trebuchet MS" w:hAnsi="Trebuchet MS"/>
                <w:sz w:val="20"/>
                <w:szCs w:val="20"/>
              </w:rPr>
              <w:t xml:space="preserve">Production </w:t>
            </w:r>
          </w:p>
        </w:tc>
      </w:tr>
      <w:tr w:rsidR="00F120B7" w:rsidRPr="00C60B0C" w14:paraId="5F7DA5DF" w14:textId="77777777" w:rsidTr="00F120B7">
        <w:trPr>
          <w:trHeight w:val="113"/>
        </w:trPr>
        <w:tc>
          <w:tcPr>
            <w:tcW w:w="1607" w:type="dxa"/>
            <w:vMerge w:val="restart"/>
            <w:shd w:val="clear" w:color="auto" w:fill="F2F2F2" w:themeFill="background1" w:themeFillShade="F2"/>
            <w:vAlign w:val="center"/>
          </w:tcPr>
          <w:p w14:paraId="2DA1C7D6" w14:textId="77777777" w:rsidR="00F120B7" w:rsidRPr="00E30786" w:rsidRDefault="00F120B7" w:rsidP="002B75D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Commodit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ies &amp; Services</w:t>
            </w:r>
          </w:p>
        </w:tc>
        <w:tc>
          <w:tcPr>
            <w:tcW w:w="2220" w:type="dxa"/>
            <w:gridSpan w:val="4"/>
          </w:tcPr>
          <w:p w14:paraId="327C2559" w14:textId="77777777" w:rsidR="00F120B7" w:rsidRPr="00E30786" w:rsidRDefault="00F120B7" w:rsidP="002B75D0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Segoe UI Symbol"/>
                <w:sz w:val="20"/>
                <w:szCs w:val="20"/>
              </w:rPr>
              <w:t>Electrical</w:t>
            </w:r>
          </w:p>
        </w:tc>
        <w:tc>
          <w:tcPr>
            <w:tcW w:w="2165" w:type="dxa"/>
            <w:gridSpan w:val="3"/>
          </w:tcPr>
          <w:p w14:paraId="5FB1A18B" w14:textId="77777777" w:rsidR="00F120B7" w:rsidRPr="00E30786" w:rsidRDefault="00F120B7" w:rsidP="002B75D0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Segoe UI Symbol"/>
                <w:sz w:val="20"/>
                <w:szCs w:val="20"/>
              </w:rPr>
              <w:t>Instrumentation</w:t>
            </w:r>
          </w:p>
        </w:tc>
        <w:tc>
          <w:tcPr>
            <w:tcW w:w="5132" w:type="dxa"/>
            <w:gridSpan w:val="6"/>
          </w:tcPr>
          <w:p w14:paraId="3C8F4603" w14:textId="77777777" w:rsidR="00F120B7" w:rsidRPr="00E30786" w:rsidRDefault="00F120B7" w:rsidP="002B75D0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Segoe UI Symbol"/>
                <w:sz w:val="20"/>
                <w:szCs w:val="20"/>
              </w:rPr>
              <w:t>IT Equipment</w:t>
            </w:r>
          </w:p>
        </w:tc>
      </w:tr>
      <w:tr w:rsidR="00F120B7" w:rsidRPr="00C60B0C" w14:paraId="1D8D5AA2" w14:textId="77777777" w:rsidTr="00F120B7">
        <w:trPr>
          <w:trHeight w:val="112"/>
        </w:trPr>
        <w:tc>
          <w:tcPr>
            <w:tcW w:w="1607" w:type="dxa"/>
            <w:vMerge/>
            <w:shd w:val="clear" w:color="auto" w:fill="F2F2F2" w:themeFill="background1" w:themeFillShade="F2"/>
            <w:vAlign w:val="center"/>
          </w:tcPr>
          <w:p w14:paraId="72515278" w14:textId="77777777" w:rsidR="00F120B7" w:rsidRPr="00E30786" w:rsidRDefault="00F120B7" w:rsidP="002B75D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gridSpan w:val="4"/>
          </w:tcPr>
          <w:p w14:paraId="34D5CC77" w14:textId="77777777" w:rsidR="00F120B7" w:rsidRPr="00E30786" w:rsidRDefault="00F120B7" w:rsidP="002B75D0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Segoe UI Symbol"/>
                <w:sz w:val="20"/>
                <w:szCs w:val="20"/>
              </w:rPr>
              <w:t>Fire Protection</w:t>
            </w:r>
          </w:p>
        </w:tc>
        <w:tc>
          <w:tcPr>
            <w:tcW w:w="2165" w:type="dxa"/>
            <w:gridSpan w:val="3"/>
          </w:tcPr>
          <w:p w14:paraId="0911C946" w14:textId="77777777" w:rsidR="00F120B7" w:rsidRPr="00E30786" w:rsidRDefault="00F120B7" w:rsidP="002B75D0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Segoe UI Symbol"/>
                <w:sz w:val="20"/>
                <w:szCs w:val="20"/>
              </w:rPr>
              <w:t>IR 4.0</w:t>
            </w:r>
          </w:p>
        </w:tc>
        <w:tc>
          <w:tcPr>
            <w:tcW w:w="5132" w:type="dxa"/>
            <w:gridSpan w:val="6"/>
          </w:tcPr>
          <w:p w14:paraId="0A634651" w14:textId="77777777" w:rsidR="00F120B7" w:rsidRPr="00E30786" w:rsidRDefault="00F120B7" w:rsidP="002B75D0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Segoe UI Symbol"/>
                <w:sz w:val="20"/>
                <w:szCs w:val="20"/>
              </w:rPr>
              <w:t>Inspection Technologies</w:t>
            </w:r>
          </w:p>
        </w:tc>
      </w:tr>
      <w:tr w:rsidR="00F120B7" w:rsidRPr="00C60B0C" w14:paraId="229BE6EB" w14:textId="77777777" w:rsidTr="00F120B7">
        <w:trPr>
          <w:trHeight w:val="90"/>
        </w:trPr>
        <w:tc>
          <w:tcPr>
            <w:tcW w:w="1607" w:type="dxa"/>
            <w:vMerge/>
            <w:shd w:val="clear" w:color="auto" w:fill="F2F2F2" w:themeFill="background1" w:themeFillShade="F2"/>
            <w:vAlign w:val="center"/>
          </w:tcPr>
          <w:p w14:paraId="52DABE16" w14:textId="77777777" w:rsidR="00F120B7" w:rsidRPr="00E30786" w:rsidRDefault="00F120B7" w:rsidP="002B75D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gridSpan w:val="4"/>
          </w:tcPr>
          <w:p w14:paraId="603A4A25" w14:textId="09527E54" w:rsidR="00F120B7" w:rsidRPr="00E30786" w:rsidRDefault="00F120B7" w:rsidP="002B75D0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Segoe UI Symbol"/>
                <w:sz w:val="20"/>
                <w:szCs w:val="20"/>
              </w:rPr>
              <w:t xml:space="preserve">Static &amp; Rotating </w:t>
            </w:r>
          </w:p>
        </w:tc>
        <w:tc>
          <w:tcPr>
            <w:tcW w:w="2165" w:type="dxa"/>
            <w:gridSpan w:val="3"/>
          </w:tcPr>
          <w:p w14:paraId="373B47BB" w14:textId="2BAD1972" w:rsidR="00F120B7" w:rsidRPr="00E30786" w:rsidRDefault="00F120B7" w:rsidP="002B75D0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Segoe UI Symbol"/>
                <w:sz w:val="20"/>
                <w:szCs w:val="20"/>
              </w:rPr>
              <w:t>Drilling</w:t>
            </w:r>
          </w:p>
        </w:tc>
        <w:tc>
          <w:tcPr>
            <w:tcW w:w="5132" w:type="dxa"/>
            <w:gridSpan w:val="6"/>
          </w:tcPr>
          <w:p w14:paraId="2CBB258A" w14:textId="09B506B1" w:rsidR="00F120B7" w:rsidRPr="00E30786" w:rsidRDefault="00F120B7" w:rsidP="002B75D0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Segoe UI Symbol"/>
                <w:sz w:val="20"/>
                <w:szCs w:val="20"/>
              </w:rPr>
              <w:t>Chemicals</w:t>
            </w:r>
          </w:p>
        </w:tc>
      </w:tr>
      <w:tr w:rsidR="00F10A87" w:rsidRPr="00C60B0C" w14:paraId="314F21F5" w14:textId="77777777" w:rsidTr="00F839B7">
        <w:trPr>
          <w:trHeight w:val="90"/>
        </w:trPr>
        <w:tc>
          <w:tcPr>
            <w:tcW w:w="1607" w:type="dxa"/>
            <w:vMerge/>
            <w:shd w:val="clear" w:color="auto" w:fill="F2F2F2" w:themeFill="background1" w:themeFillShade="F2"/>
            <w:vAlign w:val="center"/>
          </w:tcPr>
          <w:p w14:paraId="7710D36F" w14:textId="77777777" w:rsidR="00F10A87" w:rsidRPr="00E30786" w:rsidRDefault="00F10A87" w:rsidP="002B75D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gridSpan w:val="4"/>
          </w:tcPr>
          <w:p w14:paraId="08BE0F27" w14:textId="62E31336" w:rsidR="00F10A87" w:rsidRPr="00E30786" w:rsidRDefault="00F10A87" w:rsidP="002B75D0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Segoe UI Symbol"/>
                <w:sz w:val="20"/>
                <w:szCs w:val="20"/>
              </w:rPr>
              <w:t>Nonmetallic</w:t>
            </w:r>
          </w:p>
        </w:tc>
        <w:tc>
          <w:tcPr>
            <w:tcW w:w="2165" w:type="dxa"/>
            <w:gridSpan w:val="3"/>
          </w:tcPr>
          <w:p w14:paraId="7E57F6FF" w14:textId="44FE7DB8" w:rsidR="00F10A87" w:rsidRPr="00E30786" w:rsidRDefault="00F10A87" w:rsidP="002B75D0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Segoe UI Symbol"/>
                <w:sz w:val="20"/>
                <w:szCs w:val="20"/>
              </w:rPr>
              <w:t>Offshore</w:t>
            </w:r>
          </w:p>
        </w:tc>
        <w:tc>
          <w:tcPr>
            <w:tcW w:w="2566" w:type="dxa"/>
            <w:gridSpan w:val="4"/>
          </w:tcPr>
          <w:p w14:paraId="37378ED3" w14:textId="77777777" w:rsidR="00F10A87" w:rsidRPr="00E30786" w:rsidRDefault="00F10A87" w:rsidP="002B75D0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Segoe UI Symbol"/>
                <w:sz w:val="20"/>
                <w:szCs w:val="20"/>
              </w:rPr>
              <w:t>Circular Economy</w:t>
            </w:r>
          </w:p>
        </w:tc>
        <w:tc>
          <w:tcPr>
            <w:tcW w:w="2566" w:type="dxa"/>
            <w:gridSpan w:val="2"/>
          </w:tcPr>
          <w:p w14:paraId="5B8C52BE" w14:textId="5CCD1FA2" w:rsidR="00F10A87" w:rsidRPr="00E30786" w:rsidRDefault="00F10A87" w:rsidP="002B75D0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Safety</w:t>
            </w:r>
          </w:p>
        </w:tc>
      </w:tr>
      <w:tr w:rsidR="002C072F" w:rsidRPr="00C60B0C" w14:paraId="241F1F99" w14:textId="77777777" w:rsidTr="00F120B7">
        <w:trPr>
          <w:trHeight w:val="755"/>
        </w:trPr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51F6794C" w14:textId="77777777" w:rsidR="002C072F" w:rsidRPr="00E30786" w:rsidRDefault="002C072F" w:rsidP="002B75D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Scope of the Investment</w:t>
            </w:r>
          </w:p>
        </w:tc>
        <w:tc>
          <w:tcPr>
            <w:tcW w:w="9517" w:type="dxa"/>
            <w:gridSpan w:val="13"/>
          </w:tcPr>
          <w:p w14:paraId="77982DBA" w14:textId="77777777" w:rsidR="002C072F" w:rsidRPr="00E30786" w:rsidRDefault="002C072F" w:rsidP="002B75D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75D0" w:rsidRPr="00C60B0C" w14:paraId="1C732D3B" w14:textId="77777777" w:rsidTr="00F120B7">
        <w:trPr>
          <w:trHeight w:val="755"/>
        </w:trPr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590C0121" w14:textId="77777777" w:rsidR="002B75D0" w:rsidRPr="00E30786" w:rsidRDefault="002B75D0" w:rsidP="002B75D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Planned Product &amp; Services</w:t>
            </w:r>
            <w:r w:rsidR="002948F2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(include 9COMs if available)</w:t>
            </w:r>
          </w:p>
        </w:tc>
        <w:tc>
          <w:tcPr>
            <w:tcW w:w="9517" w:type="dxa"/>
            <w:gridSpan w:val="13"/>
          </w:tcPr>
          <w:p w14:paraId="3C9432F1" w14:textId="77777777" w:rsidR="002B75D0" w:rsidRPr="00E30786" w:rsidRDefault="002B75D0" w:rsidP="002B75D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75D0" w:rsidRPr="00C60B0C" w14:paraId="058C99CE" w14:textId="77777777" w:rsidTr="00F120B7">
        <w:tc>
          <w:tcPr>
            <w:tcW w:w="2855" w:type="dxa"/>
            <w:gridSpan w:val="3"/>
            <w:shd w:val="clear" w:color="auto" w:fill="F2F2F2" w:themeFill="background1" w:themeFillShade="F2"/>
          </w:tcPr>
          <w:p w14:paraId="099AF692" w14:textId="77777777" w:rsidR="002B75D0" w:rsidRPr="00E30786" w:rsidRDefault="002B75D0" w:rsidP="002B75D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Planned Construction Date</w:t>
            </w:r>
          </w:p>
        </w:tc>
        <w:tc>
          <w:tcPr>
            <w:tcW w:w="1194" w:type="dxa"/>
            <w:gridSpan w:val="3"/>
          </w:tcPr>
          <w:p w14:paraId="18F1F31E" w14:textId="77777777" w:rsidR="002B75D0" w:rsidRPr="00E30786" w:rsidRDefault="002B75D0" w:rsidP="002B75D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shd w:val="clear" w:color="auto" w:fill="F2F2F2" w:themeFill="background1" w:themeFillShade="F2"/>
          </w:tcPr>
          <w:p w14:paraId="15088298" w14:textId="77777777" w:rsidR="002B75D0" w:rsidRPr="00E30786" w:rsidRDefault="002B75D0" w:rsidP="002B75D0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Planned Production Date</w:t>
            </w:r>
          </w:p>
        </w:tc>
        <w:tc>
          <w:tcPr>
            <w:tcW w:w="5132" w:type="dxa"/>
            <w:gridSpan w:val="6"/>
          </w:tcPr>
          <w:p w14:paraId="0286B9A5" w14:textId="77777777" w:rsidR="002B75D0" w:rsidRPr="00E30786" w:rsidRDefault="002B75D0" w:rsidP="002B75D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75D0" w:rsidRPr="00C60B0C" w14:paraId="3AA57E3B" w14:textId="77777777" w:rsidTr="00F120B7">
        <w:tc>
          <w:tcPr>
            <w:tcW w:w="2855" w:type="dxa"/>
            <w:gridSpan w:val="3"/>
            <w:shd w:val="clear" w:color="auto" w:fill="F2F2F2" w:themeFill="background1" w:themeFillShade="F2"/>
          </w:tcPr>
          <w:p w14:paraId="7DF5236A" w14:textId="77777777" w:rsidR="002B75D0" w:rsidRPr="00E30786" w:rsidRDefault="005569C5" w:rsidP="005569C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Investment Size (Million USD</w:t>
            </w:r>
            <w:r w:rsidR="002B75D0"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94" w:type="dxa"/>
            <w:gridSpan w:val="3"/>
          </w:tcPr>
          <w:p w14:paraId="405C9774" w14:textId="77777777" w:rsidR="002B75D0" w:rsidRPr="00E30786" w:rsidRDefault="002B75D0" w:rsidP="002B75D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shd w:val="clear" w:color="auto" w:fill="F2F2F2" w:themeFill="background1" w:themeFillShade="F2"/>
          </w:tcPr>
          <w:p w14:paraId="3B2B14BB" w14:textId="77777777" w:rsidR="002B75D0" w:rsidRPr="00E30786" w:rsidRDefault="00125F00" w:rsidP="00125F0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Target</w:t>
            </w:r>
            <w:r w:rsidR="005569C5">
              <w:rPr>
                <w:rFonts w:ascii="Trebuchet MS" w:hAnsi="Trebuchet MS"/>
                <w:b/>
                <w:bCs/>
                <w:sz w:val="20"/>
                <w:szCs w:val="20"/>
              </w:rPr>
              <w:t>ed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Job Creation</w:t>
            </w:r>
          </w:p>
        </w:tc>
        <w:tc>
          <w:tcPr>
            <w:tcW w:w="5132" w:type="dxa"/>
            <w:gridSpan w:val="6"/>
          </w:tcPr>
          <w:p w14:paraId="7EC730BB" w14:textId="77777777" w:rsidR="002B75D0" w:rsidRPr="00E30786" w:rsidRDefault="002B75D0" w:rsidP="002B75D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25F00" w:rsidRPr="00C60B0C" w14:paraId="4867EC74" w14:textId="77777777" w:rsidTr="00F120B7">
        <w:tc>
          <w:tcPr>
            <w:tcW w:w="2855" w:type="dxa"/>
            <w:gridSpan w:val="3"/>
            <w:shd w:val="clear" w:color="auto" w:fill="F2F2F2" w:themeFill="background1" w:themeFillShade="F2"/>
          </w:tcPr>
          <w:p w14:paraId="79E8607E" w14:textId="77777777" w:rsidR="00125F00" w:rsidRPr="00E30786" w:rsidRDefault="00125F00" w:rsidP="00125F0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Preferred Facility Location </w:t>
            </w:r>
          </w:p>
        </w:tc>
        <w:tc>
          <w:tcPr>
            <w:tcW w:w="1194" w:type="dxa"/>
            <w:gridSpan w:val="3"/>
          </w:tcPr>
          <w:p w14:paraId="62CAB16A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shd w:val="clear" w:color="auto" w:fill="F2F2F2" w:themeFill="background1" w:themeFillShade="F2"/>
          </w:tcPr>
          <w:p w14:paraId="1505223A" w14:textId="77777777" w:rsidR="00125F00" w:rsidRPr="00E30786" w:rsidRDefault="00125F00" w:rsidP="00125F0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Saudization %</w:t>
            </w:r>
          </w:p>
        </w:tc>
        <w:tc>
          <w:tcPr>
            <w:tcW w:w="5132" w:type="dxa"/>
            <w:gridSpan w:val="6"/>
          </w:tcPr>
          <w:p w14:paraId="00FEC212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569C5" w:rsidRPr="00E30786" w14:paraId="5569E116" w14:textId="77777777" w:rsidTr="00F120B7"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55E6F5A8" w14:textId="77777777" w:rsidR="00125F00" w:rsidRPr="00E30786" w:rsidRDefault="00125F00" w:rsidP="00125F0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Iktva score (%)</w:t>
            </w:r>
          </w:p>
        </w:tc>
        <w:tc>
          <w:tcPr>
            <w:tcW w:w="1248" w:type="dxa"/>
            <w:gridSpan w:val="2"/>
          </w:tcPr>
          <w:p w14:paraId="186B1955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shd w:val="clear" w:color="auto" w:fill="F2F2F2" w:themeFill="background1" w:themeFillShade="F2"/>
          </w:tcPr>
          <w:p w14:paraId="5FB7898D" w14:textId="77777777" w:rsidR="00125F00" w:rsidRPr="00E30786" w:rsidRDefault="00BE3CDF" w:rsidP="00125F0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Main Customers</w:t>
            </w:r>
          </w:p>
        </w:tc>
        <w:tc>
          <w:tcPr>
            <w:tcW w:w="2033" w:type="dxa"/>
            <w:gridSpan w:val="3"/>
          </w:tcPr>
          <w:p w14:paraId="1F24BE7E" w14:textId="77777777" w:rsidR="00125F00" w:rsidRDefault="000A4B90" w:rsidP="00125F0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1.              3.</w:t>
            </w:r>
          </w:p>
          <w:p w14:paraId="5FAC9A33" w14:textId="77777777" w:rsidR="000A4B90" w:rsidRPr="00E30786" w:rsidRDefault="000A4B90" w:rsidP="00125F0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2.              4.</w:t>
            </w:r>
          </w:p>
        </w:tc>
        <w:tc>
          <w:tcPr>
            <w:tcW w:w="1487" w:type="dxa"/>
            <w:shd w:val="clear" w:color="auto" w:fill="F2F2F2" w:themeFill="background1" w:themeFillShade="F2"/>
          </w:tcPr>
          <w:p w14:paraId="7BA479BB" w14:textId="097E5924" w:rsidR="00125F00" w:rsidRPr="00E30786" w:rsidRDefault="008A1277" w:rsidP="00125F0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Investment Published </w:t>
            </w:r>
            <w:r w:rsidR="00C02B89">
              <w:rPr>
                <w:rFonts w:ascii="Trebuchet MS" w:hAnsi="Trebuchet MS"/>
                <w:b/>
                <w:bCs/>
                <w:sz w:val="20"/>
                <w:szCs w:val="20"/>
              </w:rPr>
              <w:t>on website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55" w:type="dxa"/>
            <w:gridSpan w:val="4"/>
            <w:shd w:val="clear" w:color="auto" w:fill="auto"/>
          </w:tcPr>
          <w:p w14:paraId="6FDEE7A7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(Y) (N)</w:t>
            </w:r>
          </w:p>
        </w:tc>
      </w:tr>
      <w:tr w:rsidR="00125F00" w:rsidRPr="00C60B0C" w14:paraId="705C5053" w14:textId="77777777" w:rsidTr="00F120B7">
        <w:trPr>
          <w:trHeight w:val="323"/>
        </w:trPr>
        <w:tc>
          <w:tcPr>
            <w:tcW w:w="11124" w:type="dxa"/>
            <w:gridSpan w:val="14"/>
            <w:shd w:val="clear" w:color="auto" w:fill="F2F2F2" w:themeFill="background1" w:themeFillShade="F2"/>
            <w:vAlign w:val="center"/>
          </w:tcPr>
          <w:p w14:paraId="59ECE6BA" w14:textId="77777777" w:rsidR="00125F00" w:rsidRPr="00E30786" w:rsidRDefault="00125F00" w:rsidP="00125F00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Investor Representatives</w:t>
            </w:r>
          </w:p>
        </w:tc>
      </w:tr>
      <w:tr w:rsidR="00125F00" w:rsidRPr="00C60B0C" w14:paraId="79106138" w14:textId="77777777" w:rsidTr="00F120B7">
        <w:tc>
          <w:tcPr>
            <w:tcW w:w="2997" w:type="dxa"/>
            <w:gridSpan w:val="4"/>
            <w:shd w:val="clear" w:color="auto" w:fill="F2F2F2" w:themeFill="background1" w:themeFillShade="F2"/>
          </w:tcPr>
          <w:p w14:paraId="2082696E" w14:textId="77777777" w:rsidR="00125F00" w:rsidRPr="00E30786" w:rsidRDefault="00125F00" w:rsidP="00125F0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2295" w:type="dxa"/>
            <w:gridSpan w:val="3"/>
            <w:shd w:val="clear" w:color="auto" w:fill="F2F2F2" w:themeFill="background1" w:themeFillShade="F2"/>
          </w:tcPr>
          <w:p w14:paraId="46135C61" w14:textId="77777777" w:rsidR="00125F00" w:rsidRPr="00E30786" w:rsidRDefault="00125F00" w:rsidP="00125F0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5832" w:type="dxa"/>
            <w:gridSpan w:val="7"/>
            <w:shd w:val="clear" w:color="auto" w:fill="F2F2F2" w:themeFill="background1" w:themeFillShade="F2"/>
          </w:tcPr>
          <w:p w14:paraId="6FCBD0A6" w14:textId="77777777" w:rsidR="00125F00" w:rsidRPr="00E30786" w:rsidRDefault="00125F00" w:rsidP="00125F0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Tel/Mobile</w:t>
            </w:r>
          </w:p>
        </w:tc>
      </w:tr>
      <w:tr w:rsidR="00125F00" w:rsidRPr="00C60B0C" w14:paraId="3EAB91A6" w14:textId="77777777" w:rsidTr="00F120B7">
        <w:tc>
          <w:tcPr>
            <w:tcW w:w="2997" w:type="dxa"/>
            <w:gridSpan w:val="4"/>
          </w:tcPr>
          <w:p w14:paraId="046E975C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5" w:type="dxa"/>
            <w:gridSpan w:val="3"/>
          </w:tcPr>
          <w:p w14:paraId="21B15B32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32" w:type="dxa"/>
            <w:gridSpan w:val="7"/>
          </w:tcPr>
          <w:p w14:paraId="2C045E8A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25F00" w:rsidRPr="00C60B0C" w14:paraId="279E8481" w14:textId="77777777" w:rsidTr="00F120B7">
        <w:tc>
          <w:tcPr>
            <w:tcW w:w="2997" w:type="dxa"/>
            <w:gridSpan w:val="4"/>
          </w:tcPr>
          <w:p w14:paraId="56FF6C03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5" w:type="dxa"/>
            <w:gridSpan w:val="3"/>
          </w:tcPr>
          <w:p w14:paraId="1FDF9FB6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32" w:type="dxa"/>
            <w:gridSpan w:val="7"/>
          </w:tcPr>
          <w:p w14:paraId="60FEBCD1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25F00" w:rsidRPr="00C60B0C" w14:paraId="5C32F671" w14:textId="77777777" w:rsidTr="00F120B7">
        <w:tc>
          <w:tcPr>
            <w:tcW w:w="2997" w:type="dxa"/>
            <w:gridSpan w:val="4"/>
          </w:tcPr>
          <w:p w14:paraId="074E15E5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5" w:type="dxa"/>
            <w:gridSpan w:val="3"/>
          </w:tcPr>
          <w:p w14:paraId="59AA9B2D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32" w:type="dxa"/>
            <w:gridSpan w:val="7"/>
          </w:tcPr>
          <w:p w14:paraId="010FF4E7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25F00" w:rsidRPr="00C60B0C" w14:paraId="7037A01B" w14:textId="77777777" w:rsidTr="00F120B7">
        <w:trPr>
          <w:trHeight w:val="377"/>
        </w:trPr>
        <w:tc>
          <w:tcPr>
            <w:tcW w:w="11124" w:type="dxa"/>
            <w:gridSpan w:val="14"/>
            <w:shd w:val="clear" w:color="auto" w:fill="F2F2F2" w:themeFill="background1" w:themeFillShade="F2"/>
            <w:vAlign w:val="center"/>
          </w:tcPr>
          <w:p w14:paraId="2A25338E" w14:textId="77777777" w:rsidR="00125F00" w:rsidRPr="00E30786" w:rsidRDefault="00125F00" w:rsidP="00125F00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Raw Material Sourcing</w:t>
            </w:r>
          </w:p>
        </w:tc>
      </w:tr>
      <w:tr w:rsidR="00125F00" w:rsidRPr="00C60B0C" w14:paraId="029BC719" w14:textId="77777777" w:rsidTr="00F120B7">
        <w:tc>
          <w:tcPr>
            <w:tcW w:w="4049" w:type="dxa"/>
            <w:gridSpan w:val="6"/>
            <w:shd w:val="clear" w:color="auto" w:fill="F2F2F2" w:themeFill="background1" w:themeFillShade="F2"/>
          </w:tcPr>
          <w:p w14:paraId="21061DA0" w14:textId="77777777" w:rsidR="00125F00" w:rsidRPr="00E30786" w:rsidRDefault="00125F00" w:rsidP="00125F0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Material </w:t>
            </w:r>
          </w:p>
        </w:tc>
        <w:tc>
          <w:tcPr>
            <w:tcW w:w="7075" w:type="dxa"/>
            <w:gridSpan w:val="8"/>
            <w:shd w:val="clear" w:color="auto" w:fill="F2F2F2" w:themeFill="background1" w:themeFillShade="F2"/>
          </w:tcPr>
          <w:p w14:paraId="02AB59AC" w14:textId="77777777" w:rsidR="00125F00" w:rsidRPr="00E30786" w:rsidRDefault="00125F00" w:rsidP="00125F0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Source</w:t>
            </w:r>
          </w:p>
        </w:tc>
      </w:tr>
      <w:tr w:rsidR="00125F00" w:rsidRPr="00C60B0C" w14:paraId="62CFDB67" w14:textId="77777777" w:rsidTr="00F120B7">
        <w:tc>
          <w:tcPr>
            <w:tcW w:w="4049" w:type="dxa"/>
            <w:gridSpan w:val="6"/>
          </w:tcPr>
          <w:p w14:paraId="2D31B29F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75" w:type="dxa"/>
            <w:gridSpan w:val="8"/>
          </w:tcPr>
          <w:p w14:paraId="669E5280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25F00" w:rsidRPr="00C60B0C" w14:paraId="215737D6" w14:textId="77777777" w:rsidTr="00F120B7">
        <w:tc>
          <w:tcPr>
            <w:tcW w:w="4049" w:type="dxa"/>
            <w:gridSpan w:val="6"/>
          </w:tcPr>
          <w:p w14:paraId="5B20F5A1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75" w:type="dxa"/>
            <w:gridSpan w:val="8"/>
          </w:tcPr>
          <w:p w14:paraId="1A7BFAF5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25F00" w:rsidRPr="00C60B0C" w14:paraId="7507156E" w14:textId="77777777" w:rsidTr="00F120B7">
        <w:tc>
          <w:tcPr>
            <w:tcW w:w="4049" w:type="dxa"/>
            <w:gridSpan w:val="6"/>
          </w:tcPr>
          <w:p w14:paraId="2A05D460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75" w:type="dxa"/>
            <w:gridSpan w:val="8"/>
          </w:tcPr>
          <w:p w14:paraId="3CB1333A" w14:textId="77777777" w:rsidR="00125F00" w:rsidRPr="00E30786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25F00" w:rsidRPr="00C60B0C" w14:paraId="195F12C1" w14:textId="77777777" w:rsidTr="00F120B7">
        <w:tc>
          <w:tcPr>
            <w:tcW w:w="11124" w:type="dxa"/>
            <w:gridSpan w:val="14"/>
            <w:shd w:val="clear" w:color="auto" w:fill="F2F2F2" w:themeFill="background1" w:themeFillShade="F2"/>
          </w:tcPr>
          <w:p w14:paraId="2BCE033D" w14:textId="77777777" w:rsidR="00125F00" w:rsidRPr="00E30786" w:rsidRDefault="00125F00" w:rsidP="00125F0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Required Support from Saudi Aramco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 Please Check All that Applies)</w:t>
            </w:r>
          </w:p>
        </w:tc>
      </w:tr>
      <w:tr w:rsidR="00125F00" w14:paraId="61FBC9E6" w14:textId="77777777" w:rsidTr="00F120B7">
        <w:trPr>
          <w:trHeight w:val="1610"/>
        </w:trPr>
        <w:tc>
          <w:tcPr>
            <w:tcW w:w="4049" w:type="dxa"/>
            <w:gridSpan w:val="6"/>
          </w:tcPr>
          <w:p w14:paraId="6F5F368D" w14:textId="77777777" w:rsidR="00125F00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rebuchet MS" w:hAnsi="Trebuchet MS" w:cs="Segoe UI Symbol"/>
                <w:sz w:val="20"/>
                <w:szCs w:val="20"/>
              </w:rPr>
              <w:t xml:space="preserve"> Investment License </w:t>
            </w:r>
          </w:p>
          <w:p w14:paraId="32BCA128" w14:textId="77777777" w:rsidR="00125F00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rebuchet MS" w:hAnsi="Trebuchet MS" w:cs="Segoe UI Symbol"/>
                <w:sz w:val="20"/>
                <w:szCs w:val="20"/>
              </w:rPr>
              <w:t xml:space="preserve"> Industrial land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097F3E99" w14:textId="77777777" w:rsidR="00125F00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Funding referrals  </w:t>
            </w:r>
          </w:p>
          <w:p w14:paraId="7191167F" w14:textId="77777777" w:rsidR="00125F00" w:rsidRDefault="00125F00" w:rsidP="00DD5712">
            <w:p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0786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Technical Standards</w:t>
            </w:r>
          </w:p>
        </w:tc>
        <w:tc>
          <w:tcPr>
            <w:tcW w:w="7075" w:type="dxa"/>
            <w:gridSpan w:val="8"/>
          </w:tcPr>
          <w:p w14:paraId="6618F8B3" w14:textId="77777777" w:rsidR="00125F00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Other area of support needed: </w:t>
            </w:r>
          </w:p>
          <w:p w14:paraId="6709E0E3" w14:textId="77777777" w:rsidR="00125F00" w:rsidRDefault="00DD5712" w:rsidP="00125F0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1.</w:t>
            </w:r>
          </w:p>
          <w:p w14:paraId="010559F5" w14:textId="77777777" w:rsidR="00DD5712" w:rsidRDefault="00DD5712" w:rsidP="00125F0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</w:p>
          <w:p w14:paraId="4558B849" w14:textId="77777777" w:rsidR="00DD5712" w:rsidRDefault="00DD5712" w:rsidP="00125F0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</w:p>
          <w:p w14:paraId="77A2AFC5" w14:textId="77777777" w:rsidR="00DD5712" w:rsidRDefault="00DD5712" w:rsidP="00125F0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</w:t>
            </w:r>
          </w:p>
          <w:p w14:paraId="373E0969" w14:textId="77777777" w:rsidR="00DD5712" w:rsidRPr="00C24334" w:rsidRDefault="00DD5712" w:rsidP="00125F0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</w:t>
            </w:r>
          </w:p>
        </w:tc>
      </w:tr>
      <w:tr w:rsidR="00125F00" w14:paraId="4C8D39A9" w14:textId="77777777" w:rsidTr="00F120B7">
        <w:tc>
          <w:tcPr>
            <w:tcW w:w="11124" w:type="dxa"/>
            <w:gridSpan w:val="14"/>
            <w:shd w:val="clear" w:color="auto" w:fill="F2F2F2" w:themeFill="background1" w:themeFillShade="F2"/>
          </w:tcPr>
          <w:p w14:paraId="137D64B5" w14:textId="77777777" w:rsidR="00125F00" w:rsidRPr="00E30786" w:rsidRDefault="00125F00" w:rsidP="00125F00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b/>
                <w:bCs/>
                <w:sz w:val="20"/>
                <w:szCs w:val="20"/>
              </w:rPr>
              <w:t>Required Attachment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 to be prepared and submitted by the investor)</w:t>
            </w:r>
          </w:p>
        </w:tc>
      </w:tr>
      <w:tr w:rsidR="00125F00" w14:paraId="255C1D33" w14:textId="77777777" w:rsidTr="00F120B7">
        <w:tc>
          <w:tcPr>
            <w:tcW w:w="11124" w:type="dxa"/>
            <w:gridSpan w:val="14"/>
          </w:tcPr>
          <w:p w14:paraId="60E9F44A" w14:textId="77777777" w:rsidR="00125F00" w:rsidRPr="00E30786" w:rsidRDefault="00125F00" w:rsidP="00125F0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Trebuchet MS" w:hAnsi="Trebuchet MS"/>
                <w:sz w:val="20"/>
                <w:szCs w:val="20"/>
              </w:rPr>
              <w:t xml:space="preserve">Letter of Intent to invest in the kingdom. </w:t>
            </w:r>
          </w:p>
          <w:p w14:paraId="0A4DAA4E" w14:textId="77777777" w:rsidR="00125F00" w:rsidRPr="00E30786" w:rsidRDefault="00125F00" w:rsidP="00125F0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Trebuchet MS" w:hAnsi="Trebuchet MS"/>
                <w:sz w:val="20"/>
                <w:szCs w:val="20"/>
              </w:rPr>
              <w:t xml:space="preserve">Investment Plan </w:t>
            </w:r>
            <w:r>
              <w:rPr>
                <w:rFonts w:ascii="Trebuchet MS" w:hAnsi="Trebuchet MS"/>
                <w:sz w:val="20"/>
                <w:szCs w:val="20"/>
              </w:rPr>
              <w:t xml:space="preserve">presentation </w:t>
            </w:r>
            <w:r w:rsidRPr="00E30786">
              <w:rPr>
                <w:rFonts w:ascii="Trebuchet MS" w:hAnsi="Trebuchet MS"/>
                <w:sz w:val="20"/>
                <w:szCs w:val="20"/>
              </w:rPr>
              <w:t>detailing the following:</w:t>
            </w:r>
          </w:p>
          <w:p w14:paraId="608B29A2" w14:textId="77777777" w:rsidR="00125F00" w:rsidRPr="00E30786" w:rsidRDefault="00DD5712" w:rsidP="00125F00">
            <w:pPr>
              <w:pStyle w:val="ListParagraph"/>
              <w:numPr>
                <w:ilvl w:val="1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Trebuchet MS" w:hAnsi="Trebuchet MS"/>
                <w:sz w:val="20"/>
                <w:szCs w:val="20"/>
              </w:rPr>
              <w:t>Investment</w:t>
            </w:r>
            <w:r w:rsidR="00125F00" w:rsidRPr="00E30786">
              <w:rPr>
                <w:rFonts w:ascii="Trebuchet MS" w:hAnsi="Trebuchet MS"/>
                <w:sz w:val="20"/>
                <w:szCs w:val="20"/>
              </w:rPr>
              <w:t xml:space="preserve"> Size</w:t>
            </w:r>
          </w:p>
          <w:p w14:paraId="55C907A3" w14:textId="77777777" w:rsidR="00125F00" w:rsidRPr="00E30786" w:rsidRDefault="00125F00" w:rsidP="00125F00">
            <w:pPr>
              <w:pStyle w:val="ListParagraph"/>
              <w:numPr>
                <w:ilvl w:val="1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Trebuchet MS" w:hAnsi="Trebuchet MS"/>
                <w:sz w:val="20"/>
                <w:szCs w:val="20"/>
              </w:rPr>
              <w:t xml:space="preserve">Target Job Creation , Saudization and HR training plan </w:t>
            </w:r>
          </w:p>
          <w:p w14:paraId="1C36E59D" w14:textId="77777777" w:rsidR="00125F00" w:rsidRPr="00E30786" w:rsidRDefault="00125F00" w:rsidP="00125F00">
            <w:pPr>
              <w:pStyle w:val="ListParagraph"/>
              <w:numPr>
                <w:ilvl w:val="1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Trebuchet MS" w:hAnsi="Trebuchet MS"/>
                <w:sz w:val="20"/>
                <w:szCs w:val="20"/>
              </w:rPr>
              <w:lastRenderedPageBreak/>
              <w:t>Investment Timeline including construction and operation dates</w:t>
            </w:r>
          </w:p>
          <w:p w14:paraId="01137302" w14:textId="77777777" w:rsidR="00125F00" w:rsidRPr="00E30786" w:rsidRDefault="00125F00" w:rsidP="00125F00">
            <w:pPr>
              <w:pStyle w:val="ListParagraph"/>
              <w:numPr>
                <w:ilvl w:val="1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E30786">
              <w:rPr>
                <w:rFonts w:ascii="Trebuchet MS" w:hAnsi="Trebuchet MS"/>
                <w:sz w:val="20"/>
                <w:szCs w:val="20"/>
              </w:rPr>
              <w:t>Production Capacity</w:t>
            </w:r>
          </w:p>
          <w:p w14:paraId="622FC554" w14:textId="77777777" w:rsidR="00125F00" w:rsidRPr="00E30786" w:rsidRDefault="00125F00" w:rsidP="00125F00">
            <w:pPr>
              <w:pStyle w:val="ListParagraph"/>
              <w:numPr>
                <w:ilvl w:val="1"/>
                <w:numId w:val="1"/>
              </w:num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sz w:val="20"/>
                <w:szCs w:val="20"/>
              </w:rPr>
              <w:t>Raw Material Sourcing ( include locally sourced goods and services)</w:t>
            </w:r>
          </w:p>
          <w:p w14:paraId="5DB20ACC" w14:textId="77777777" w:rsidR="00125F00" w:rsidRPr="00E30786" w:rsidRDefault="00125F00" w:rsidP="00125F00">
            <w:pPr>
              <w:pStyle w:val="ListParagraph"/>
              <w:numPr>
                <w:ilvl w:val="1"/>
                <w:numId w:val="1"/>
              </w:num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Additional Services and C</w:t>
            </w:r>
            <w:r w:rsidRPr="00E30786">
              <w:rPr>
                <w:rFonts w:ascii="Trebuchet MS" w:hAnsi="Trebuchet MS"/>
                <w:sz w:val="20"/>
                <w:szCs w:val="20"/>
              </w:rPr>
              <w:t xml:space="preserve">apabilities </w:t>
            </w:r>
          </w:p>
          <w:p w14:paraId="12550CE7" w14:textId="77777777" w:rsidR="00125F00" w:rsidRPr="00E30786" w:rsidRDefault="00125F00" w:rsidP="00125F00">
            <w:pPr>
              <w:pStyle w:val="ListParagraph"/>
              <w:numPr>
                <w:ilvl w:val="1"/>
                <w:numId w:val="1"/>
              </w:num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sz w:val="20"/>
                <w:szCs w:val="20"/>
              </w:rPr>
              <w:t xml:space="preserve">Target market locally and regionally </w:t>
            </w:r>
          </w:p>
          <w:p w14:paraId="63DCB6C2" w14:textId="77777777" w:rsidR="00125F00" w:rsidRPr="0006369A" w:rsidRDefault="00125F00" w:rsidP="00125F00">
            <w:pPr>
              <w:pStyle w:val="ListParagraph"/>
              <w:numPr>
                <w:ilvl w:val="1"/>
                <w:numId w:val="1"/>
              </w:num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30786">
              <w:rPr>
                <w:rFonts w:ascii="Trebuchet MS" w:hAnsi="Trebuchet MS"/>
                <w:sz w:val="20"/>
                <w:szCs w:val="20"/>
              </w:rPr>
              <w:t>Export plan</w:t>
            </w:r>
          </w:p>
        </w:tc>
      </w:tr>
      <w:tr w:rsidR="00125F00" w14:paraId="7375AFEA" w14:textId="77777777" w:rsidTr="00F120B7">
        <w:trPr>
          <w:trHeight w:val="98"/>
        </w:trPr>
        <w:tc>
          <w:tcPr>
            <w:tcW w:w="11124" w:type="dxa"/>
            <w:gridSpan w:val="14"/>
            <w:shd w:val="clear" w:color="auto" w:fill="F2F2F2" w:themeFill="background1" w:themeFillShade="F2"/>
          </w:tcPr>
          <w:p w14:paraId="59D8F682" w14:textId="77777777" w:rsidR="00125F00" w:rsidRPr="00C24334" w:rsidRDefault="00125F00" w:rsidP="00125F00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24334"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Investor Signature</w:t>
            </w:r>
          </w:p>
        </w:tc>
      </w:tr>
      <w:tr w:rsidR="00125F00" w14:paraId="569A3DAC" w14:textId="77777777" w:rsidTr="00F120B7">
        <w:trPr>
          <w:trHeight w:val="512"/>
        </w:trPr>
        <w:tc>
          <w:tcPr>
            <w:tcW w:w="1834" w:type="dxa"/>
            <w:gridSpan w:val="2"/>
            <w:shd w:val="clear" w:color="auto" w:fill="F2F2F2" w:themeFill="background1" w:themeFillShade="F2"/>
            <w:vAlign w:val="center"/>
          </w:tcPr>
          <w:p w14:paraId="04EAAA49" w14:textId="77777777" w:rsidR="00125F00" w:rsidRPr="00C24334" w:rsidRDefault="00125F00" w:rsidP="00125F0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24334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24334">
              <w:rPr>
                <w:rFonts w:ascii="Trebuchet MS" w:hAnsi="Trebuchet MS"/>
                <w:b/>
                <w:bCs/>
                <w:sz w:val="20"/>
                <w:szCs w:val="20"/>
              </w:rPr>
              <w:t>Name and Position</w:t>
            </w:r>
          </w:p>
        </w:tc>
        <w:tc>
          <w:tcPr>
            <w:tcW w:w="4248" w:type="dxa"/>
            <w:gridSpan w:val="7"/>
            <w:shd w:val="clear" w:color="auto" w:fill="auto"/>
            <w:vAlign w:val="center"/>
          </w:tcPr>
          <w:p w14:paraId="399352D0" w14:textId="77777777" w:rsidR="00125F00" w:rsidRPr="00C24334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shd w:val="clear" w:color="auto" w:fill="F2F2F2" w:themeFill="background1" w:themeFillShade="F2"/>
            <w:vAlign w:val="center"/>
          </w:tcPr>
          <w:p w14:paraId="63DCDA6A" w14:textId="77777777" w:rsidR="00125F00" w:rsidRPr="00C24334" w:rsidRDefault="00125F00" w:rsidP="00125F0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2433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Signature </w:t>
            </w:r>
          </w:p>
        </w:tc>
        <w:tc>
          <w:tcPr>
            <w:tcW w:w="2780" w:type="dxa"/>
            <w:gridSpan w:val="3"/>
            <w:shd w:val="clear" w:color="auto" w:fill="auto"/>
            <w:vAlign w:val="center"/>
          </w:tcPr>
          <w:p w14:paraId="2AB40115" w14:textId="77777777" w:rsidR="00125F00" w:rsidRPr="00C24334" w:rsidRDefault="00125F00" w:rsidP="00125F0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63CCE6A" w14:textId="59CF0C5D" w:rsidR="0068124B" w:rsidRDefault="0068124B" w:rsidP="002948F2">
      <w:pPr>
        <w:rPr>
          <w:b/>
          <w:bCs/>
        </w:rPr>
      </w:pPr>
    </w:p>
    <w:p w14:paraId="771A3548" w14:textId="437B01C5" w:rsidR="00DF0573" w:rsidRDefault="00DF0573" w:rsidP="002948F2">
      <w:pPr>
        <w:rPr>
          <w:b/>
          <w:bCs/>
        </w:rPr>
      </w:pPr>
    </w:p>
    <w:p w14:paraId="4B4551F9" w14:textId="585C298B" w:rsidR="00DF0573" w:rsidRPr="0068124B" w:rsidRDefault="00DF0573" w:rsidP="00DF0573">
      <w:pPr>
        <w:rPr>
          <w:b/>
          <w:bCs/>
        </w:rPr>
      </w:pPr>
      <w:r>
        <w:rPr>
          <w:b/>
          <w:bCs/>
        </w:rPr>
        <w:t xml:space="preserve">Please </w:t>
      </w:r>
      <w:r w:rsidRPr="00DF0573">
        <w:rPr>
          <w:b/>
          <w:bCs/>
        </w:rPr>
        <w:t xml:space="preserve">complete the investor screening form below and email it to </w:t>
      </w:r>
      <w:r w:rsidRPr="00DF0573">
        <w:rPr>
          <w:b/>
          <w:bCs/>
          <w:highlight w:val="yellow"/>
        </w:rPr>
        <w:t>Local.Content@aramco.com</w:t>
      </w:r>
    </w:p>
    <w:p w14:paraId="60FFAAB8" w14:textId="77777777" w:rsidR="00DF0573" w:rsidRDefault="00DF0573" w:rsidP="002948F2">
      <w:pPr>
        <w:rPr>
          <w:b/>
          <w:bCs/>
        </w:rPr>
      </w:pPr>
    </w:p>
    <w:sectPr w:rsidR="00DF057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197FF" w14:textId="77777777" w:rsidR="00775DF8" w:rsidRDefault="00775DF8" w:rsidP="00EC7777">
      <w:pPr>
        <w:spacing w:after="0" w:line="240" w:lineRule="auto"/>
      </w:pPr>
      <w:r>
        <w:separator/>
      </w:r>
    </w:p>
  </w:endnote>
  <w:endnote w:type="continuationSeparator" w:id="0">
    <w:p w14:paraId="4D8C2C81" w14:textId="77777777" w:rsidR="00775DF8" w:rsidRDefault="00775DF8" w:rsidP="00EC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17DF" w14:textId="77777777" w:rsidR="00FC4E11" w:rsidRDefault="00FC4E1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61F7FD" wp14:editId="67736665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0e064752969539c6a0d2bf76" descr="{&quot;HashCode&quot;:157074488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2C2774" w14:textId="77777777" w:rsidR="00FC4E11" w:rsidRPr="008A1277" w:rsidRDefault="008A1277" w:rsidP="008A1277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8A1277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Saudi Aramco: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e064752969539c6a0d2bf76" o:spid="_x0000_s1026" type="#_x0000_t202" alt="{&quot;HashCode&quot;:1570744882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" o:allowincell="f" filled="f" stroked="f" strokeweight=".5pt">
              <v:textbox inset="20pt,0,,0">
                <w:txbxContent>
                  <w:p w:rsidR="00FC4E11" w:rsidRPr="008A1277" w:rsidRDefault="008A1277" w:rsidP="008A1277">
                    <w:pPr>
                      <w:spacing w:after="0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8A1277">
                      <w:rPr>
                        <w:rFonts w:ascii="Arial" w:hAnsi="Arial" w:cs="Arial"/>
                        <w:color w:val="000000"/>
                        <w:sz w:val="20"/>
                      </w:rPr>
                      <w:t>Saudi Aramco: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0ECC" w14:textId="77777777" w:rsidR="00775DF8" w:rsidRDefault="00775DF8" w:rsidP="00EC7777">
      <w:pPr>
        <w:spacing w:after="0" w:line="240" w:lineRule="auto"/>
      </w:pPr>
      <w:r>
        <w:separator/>
      </w:r>
    </w:p>
  </w:footnote>
  <w:footnote w:type="continuationSeparator" w:id="0">
    <w:p w14:paraId="2F4E9DAA" w14:textId="77777777" w:rsidR="00775DF8" w:rsidRDefault="00775DF8" w:rsidP="00EC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9461" w14:textId="77777777" w:rsidR="00EC7777" w:rsidRPr="00BE5978" w:rsidRDefault="00EC7777" w:rsidP="0006369A">
    <w:pPr>
      <w:pStyle w:val="Header"/>
      <w:jc w:val="center"/>
      <w:rPr>
        <w:b/>
        <w:bCs/>
        <w:sz w:val="40"/>
        <w:szCs w:val="40"/>
      </w:rPr>
    </w:pPr>
    <w:r w:rsidRPr="00BE5978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75188A52" wp14:editId="497F5EBB">
          <wp:simplePos x="0" y="0"/>
          <wp:positionH relativeFrom="column">
            <wp:posOffset>4856480</wp:posOffset>
          </wp:positionH>
          <wp:positionV relativeFrom="paragraph">
            <wp:posOffset>-302895</wp:posOffset>
          </wp:positionV>
          <wp:extent cx="1790700" cy="5238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E5978">
      <w:rPr>
        <w:b/>
        <w:bCs/>
        <w:sz w:val="40"/>
        <w:szCs w:val="40"/>
      </w:rPr>
      <w:t xml:space="preserve">Investor Screening </w:t>
    </w:r>
    <w:r w:rsidR="0006369A">
      <w:rPr>
        <w:b/>
        <w:bCs/>
        <w:sz w:val="40"/>
        <w:szCs w:val="40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75BF"/>
    <w:multiLevelType w:val="hybridMultilevel"/>
    <w:tmpl w:val="A6DA6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2E"/>
    <w:rsid w:val="0006369A"/>
    <w:rsid w:val="00082818"/>
    <w:rsid w:val="000A4B90"/>
    <w:rsid w:val="000B4656"/>
    <w:rsid w:val="000F56DD"/>
    <w:rsid w:val="00125F00"/>
    <w:rsid w:val="00233E30"/>
    <w:rsid w:val="002948F2"/>
    <w:rsid w:val="002B75D0"/>
    <w:rsid w:val="002C072F"/>
    <w:rsid w:val="003D0E19"/>
    <w:rsid w:val="0045779F"/>
    <w:rsid w:val="00466899"/>
    <w:rsid w:val="005569C5"/>
    <w:rsid w:val="005D5B33"/>
    <w:rsid w:val="00631FB7"/>
    <w:rsid w:val="0068124B"/>
    <w:rsid w:val="0069483E"/>
    <w:rsid w:val="006C0C2F"/>
    <w:rsid w:val="006D3100"/>
    <w:rsid w:val="006E385A"/>
    <w:rsid w:val="00775DF8"/>
    <w:rsid w:val="007859C7"/>
    <w:rsid w:val="007B7127"/>
    <w:rsid w:val="007D13B0"/>
    <w:rsid w:val="0082163D"/>
    <w:rsid w:val="00830486"/>
    <w:rsid w:val="008570F8"/>
    <w:rsid w:val="008A1277"/>
    <w:rsid w:val="008D5A98"/>
    <w:rsid w:val="00900DB4"/>
    <w:rsid w:val="00A10DF5"/>
    <w:rsid w:val="00A41071"/>
    <w:rsid w:val="00B56A84"/>
    <w:rsid w:val="00BE3CDF"/>
    <w:rsid w:val="00BE5978"/>
    <w:rsid w:val="00C02B89"/>
    <w:rsid w:val="00C16BE8"/>
    <w:rsid w:val="00C24334"/>
    <w:rsid w:val="00C60B0C"/>
    <w:rsid w:val="00CE04A1"/>
    <w:rsid w:val="00CF6848"/>
    <w:rsid w:val="00D6786D"/>
    <w:rsid w:val="00D74E94"/>
    <w:rsid w:val="00DD5712"/>
    <w:rsid w:val="00DF0573"/>
    <w:rsid w:val="00E2417F"/>
    <w:rsid w:val="00E30786"/>
    <w:rsid w:val="00E61DF2"/>
    <w:rsid w:val="00E8432E"/>
    <w:rsid w:val="00E9228F"/>
    <w:rsid w:val="00EC7777"/>
    <w:rsid w:val="00ED180E"/>
    <w:rsid w:val="00ED3302"/>
    <w:rsid w:val="00F10A87"/>
    <w:rsid w:val="00F120B7"/>
    <w:rsid w:val="00F22E47"/>
    <w:rsid w:val="00F356ED"/>
    <w:rsid w:val="00FA7FF6"/>
    <w:rsid w:val="00FC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A5C29"/>
  <w15:chartTrackingRefBased/>
  <w15:docId w15:val="{19AE0A11-4528-4998-BD5C-746FC41D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777"/>
  </w:style>
  <w:style w:type="paragraph" w:styleId="Footer">
    <w:name w:val="footer"/>
    <w:basedOn w:val="Normal"/>
    <w:link w:val="FooterChar"/>
    <w:uiPriority w:val="99"/>
    <w:unhideWhenUsed/>
    <w:rsid w:val="00EC7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777"/>
  </w:style>
  <w:style w:type="table" w:styleId="TableGrid">
    <w:name w:val="Table Grid"/>
    <w:basedOn w:val="TableNormal"/>
    <w:uiPriority w:val="39"/>
    <w:rsid w:val="00EC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2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1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E4A1-933D-43A9-BAE9-69ACAFED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Alghamdi, Salem M</dc:creator>
  <cp:keywords/>
  <dc:description/>
  <cp:lastModifiedBy>Siddiqi, Sohail A</cp:lastModifiedBy>
  <cp:revision>9</cp:revision>
  <dcterms:created xsi:type="dcterms:W3CDTF">2023-09-19T10:22:00Z</dcterms:created>
  <dcterms:modified xsi:type="dcterms:W3CDTF">2026-04-16T06:18:00Z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815aaf-7408-4215-9024-78fd196cf630_Enabled">
    <vt:lpwstr>True</vt:lpwstr>
  </property>
  <property fmtid="{D5CDD505-2E9C-101B-9397-08002B2CF9AE}" pid="3" name="MSIP_Label_37815aaf-7408-4215-9024-78fd196cf630_SiteId">
    <vt:lpwstr>5a1e0c10-68b1-4667-974b-f394ba989c51</vt:lpwstr>
  </property>
  <property fmtid="{D5CDD505-2E9C-101B-9397-08002B2CF9AE}" pid="4" name="MSIP_Label_37815aaf-7408-4215-9024-78fd196cf630_Owner">
    <vt:lpwstr>ghadhbkn@aramco.com</vt:lpwstr>
  </property>
  <property fmtid="{D5CDD505-2E9C-101B-9397-08002B2CF9AE}" pid="5" name="MSIP_Label_37815aaf-7408-4215-9024-78fd196cf630_SetDate">
    <vt:lpwstr>2020-01-19T06:38:54.3378136Z</vt:lpwstr>
  </property>
  <property fmtid="{D5CDD505-2E9C-101B-9397-08002B2CF9AE}" pid="6" name="MSIP_Label_37815aaf-7408-4215-9024-78fd196cf630_Name">
    <vt:lpwstr>Public</vt:lpwstr>
  </property>
  <property fmtid="{D5CDD505-2E9C-101B-9397-08002B2CF9AE}" pid="7" name="MSIP_Label_37815aaf-7408-4215-9024-78fd196cf630_Application">
    <vt:lpwstr>Microsoft Azure Information Protection</vt:lpwstr>
  </property>
  <property fmtid="{D5CDD505-2E9C-101B-9397-08002B2CF9AE}" pid="8" name="MSIP_Label_37815aaf-7408-4215-9024-78fd196cf630_ActionId">
    <vt:lpwstr>99ba08f4-7197-4e16-8bc7-1bfe9d5e725c</vt:lpwstr>
  </property>
  <property fmtid="{D5CDD505-2E9C-101B-9397-08002B2CF9AE}" pid="9" name="MSIP_Label_37815aaf-7408-4215-9024-78fd196cf630_Extended_MSFT_Method">
    <vt:lpwstr>Manual</vt:lpwstr>
  </property>
  <property fmtid="{D5CDD505-2E9C-101B-9397-08002B2CF9AE}" pid="10" name="Sensitivity">
    <vt:lpwstr>Public</vt:lpwstr>
  </property>
</Properties>
</file>